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82CF" w14:textId="77777777" w:rsidR="00C249F3" w:rsidRDefault="00C249F3" w:rsidP="008A3494">
      <w:pPr>
        <w:rPr>
          <w:rFonts w:ascii="Arial" w:hAnsi="Arial" w:cs="Arial"/>
          <w:i/>
          <w:iCs/>
          <w:color w:val="C00000"/>
        </w:rPr>
      </w:pPr>
    </w:p>
    <w:p w14:paraId="5D5CF28D" w14:textId="002122BE" w:rsidR="006103EB" w:rsidRPr="006103EB" w:rsidRDefault="00CA0F07" w:rsidP="006103E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 w:rsidR="006103EB">
        <w:rPr>
          <w:rFonts w:ascii="Arial" w:hAnsi="Arial" w:cs="Arial"/>
          <w:color w:val="222222"/>
          <w:shd w:val="clear" w:color="auto" w:fill="FFFFFF"/>
        </w:rPr>
        <w:t>November 5</w:t>
      </w:r>
      <w:r w:rsidR="00F6405E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="006103EB" w:rsidRPr="006103EB">
        <w:rPr>
          <w:rFonts w:ascii="Arial" w:eastAsia="Times New Roman" w:hAnsi="Arial" w:cs="Arial"/>
          <w:color w:val="222222"/>
          <w:sz w:val="24"/>
          <w:szCs w:val="24"/>
        </w:rPr>
        <w:t xml:space="preserve">Rotary Foundation Minutes are provided by District 6220 Governor-Elect and Paul Harris Society Coordinator Roger </w:t>
      </w:r>
      <w:proofErr w:type="spellStart"/>
      <w:r w:rsidR="006103EB" w:rsidRPr="006103EB">
        <w:rPr>
          <w:rFonts w:ascii="Arial" w:eastAsia="Times New Roman" w:hAnsi="Arial" w:cs="Arial"/>
          <w:color w:val="222222"/>
          <w:sz w:val="24"/>
          <w:szCs w:val="24"/>
        </w:rPr>
        <w:t>Utnehmer</w:t>
      </w:r>
      <w:proofErr w:type="spellEnd"/>
      <w:r w:rsidR="006103EB" w:rsidRPr="006103EB">
        <w:rPr>
          <w:rFonts w:ascii="Arial" w:eastAsia="Times New Roman" w:hAnsi="Arial" w:cs="Arial"/>
          <w:color w:val="222222"/>
          <w:sz w:val="24"/>
          <w:szCs w:val="24"/>
        </w:rPr>
        <w:t xml:space="preserve"> (Oot-name-er).</w:t>
      </w:r>
    </w:p>
    <w:p w14:paraId="51D1ED61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FE79C34" w14:textId="77777777" w:rsidR="000518CF" w:rsidRPr="000518CF" w:rsidRDefault="00CA0F07" w:rsidP="000518CF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  <w:r>
        <w:br/>
      </w:r>
    </w:p>
    <w:p w14:paraId="1ACFAB26" w14:textId="40A9E358" w:rsidR="00002C2B" w:rsidRDefault="000518CF" w:rsidP="00BA0B3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0518CF">
        <w:rPr>
          <w:rFonts w:ascii="Arial" w:hAnsi="Arial" w:cs="Arial"/>
          <w:color w:val="222222"/>
        </w:rPr>
        <w:t>“</w:t>
      </w:r>
      <w:r w:rsidR="00002C2B" w:rsidRPr="00002C2B">
        <w:rPr>
          <w:rFonts w:ascii="Arial" w:eastAsia="Times New Roman" w:hAnsi="Arial" w:cs="Arial"/>
          <w:color w:val="222222"/>
          <w:sz w:val="24"/>
          <w:szCs w:val="24"/>
        </w:rPr>
        <w:t xml:space="preserve">This is a Rotary Foundation Minute. </w:t>
      </w:r>
    </w:p>
    <w:p w14:paraId="5F3D2F8C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3EB">
        <w:rPr>
          <w:rFonts w:ascii="Arial" w:eastAsia="Times New Roman" w:hAnsi="Arial" w:cs="Arial"/>
          <w:color w:val="222222"/>
          <w:sz w:val="24"/>
          <w:szCs w:val="24"/>
        </w:rPr>
        <w:t>More than seven million children under five years of age die every year because of malnutrition, poor health care, and inadequate sanitation.</w:t>
      </w:r>
    </w:p>
    <w:p w14:paraId="4955E59A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561351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3EB">
        <w:rPr>
          <w:rFonts w:ascii="Arial" w:eastAsia="Times New Roman" w:hAnsi="Arial" w:cs="Arial"/>
          <w:color w:val="222222"/>
          <w:sz w:val="24"/>
          <w:szCs w:val="24"/>
        </w:rPr>
        <w:t>The Rotary Foundation is doing something about it.</w:t>
      </w:r>
    </w:p>
    <w:p w14:paraId="24300A7B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0ED47E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3EB">
        <w:rPr>
          <w:rFonts w:ascii="Arial" w:eastAsia="Times New Roman" w:hAnsi="Arial" w:cs="Arial"/>
          <w:color w:val="222222"/>
          <w:sz w:val="24"/>
          <w:szCs w:val="24"/>
        </w:rPr>
        <w:t xml:space="preserve">Your donations to the Rotary Foundation can only be used for projects that fall into at least one of seven areas of focus. One of the most impactful </w:t>
      </w:r>
      <w:proofErr w:type="gramStart"/>
      <w:r w:rsidRPr="006103EB">
        <w:rPr>
          <w:rFonts w:ascii="Arial" w:eastAsia="Times New Roman" w:hAnsi="Arial" w:cs="Arial"/>
          <w:color w:val="222222"/>
          <w:sz w:val="24"/>
          <w:szCs w:val="24"/>
        </w:rPr>
        <w:t>area</w:t>
      </w:r>
      <w:proofErr w:type="gramEnd"/>
      <w:r w:rsidRPr="006103EB">
        <w:rPr>
          <w:rFonts w:ascii="Arial" w:eastAsia="Times New Roman" w:hAnsi="Arial" w:cs="Arial"/>
          <w:color w:val="222222"/>
          <w:sz w:val="24"/>
          <w:szCs w:val="24"/>
        </w:rPr>
        <w:t xml:space="preserve"> of focus is promoting maternal and child health.</w:t>
      </w:r>
    </w:p>
    <w:p w14:paraId="6DFACE5F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9CC023B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3EB">
        <w:rPr>
          <w:rFonts w:ascii="Arial" w:eastAsia="Times New Roman" w:hAnsi="Arial" w:cs="Arial"/>
          <w:color w:val="222222"/>
          <w:sz w:val="24"/>
          <w:szCs w:val="24"/>
        </w:rPr>
        <w:t>Access to essential medical services and training of health care providers who work with women and children are made possible by the Rotary Foundation.</w:t>
      </w:r>
    </w:p>
    <w:p w14:paraId="327E64AE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E9397C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103EB">
        <w:rPr>
          <w:rFonts w:ascii="Arial" w:eastAsia="Times New Roman" w:hAnsi="Arial" w:cs="Arial"/>
          <w:color w:val="222222"/>
          <w:sz w:val="24"/>
          <w:szCs w:val="24"/>
        </w:rPr>
        <w:t>Seven million preventable deaths a year mean the Rotary Foundation has much more work to do.  Thank you for your role.</w:t>
      </w:r>
    </w:p>
    <w:p w14:paraId="4F4F0E75" w14:textId="77777777" w:rsidR="006103EB" w:rsidRPr="006103EB" w:rsidRDefault="006103EB" w:rsidP="006103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944A4F" w14:textId="03962817" w:rsidR="000518CF" w:rsidRPr="00002C2B" w:rsidRDefault="00002C2B" w:rsidP="00EA3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02C2B">
        <w:rPr>
          <w:rFonts w:ascii="Arial" w:eastAsia="Times New Roman" w:hAnsi="Arial" w:cs="Arial"/>
          <w:color w:val="222222"/>
          <w:sz w:val="24"/>
          <w:szCs w:val="24"/>
        </w:rPr>
        <w:t>This has been a Rotary Foundation Minute</w:t>
      </w:r>
      <w:r w:rsidR="000518CF" w:rsidRPr="000518CF">
        <w:rPr>
          <w:rFonts w:ascii="Arial" w:hAnsi="Arial" w:cs="Arial"/>
          <w:color w:val="222222"/>
        </w:rPr>
        <w:t>”</w:t>
      </w:r>
    </w:p>
    <w:p w14:paraId="47F0424E" w14:textId="77777777" w:rsidR="000518CF" w:rsidRPr="000518CF" w:rsidRDefault="000518CF" w:rsidP="00EA3F40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2AD111E" w14:textId="7D1B3F0E" w:rsidR="00D70F7E" w:rsidRDefault="00CA0F07">
      <w:r w:rsidRPr="000518CF">
        <w:rPr>
          <w:rFonts w:ascii="Arial" w:hAnsi="Arial" w:cs="Arial"/>
        </w:rPr>
        <w:br/>
      </w:r>
      <w:r w:rsidRPr="000518CF">
        <w:rPr>
          <w:rFonts w:ascii="Arial" w:hAnsi="Arial" w:cs="Arial"/>
          <w:color w:val="222222"/>
          <w:shd w:val="clear" w:color="auto" w:fill="FFFFFF"/>
        </w:rPr>
        <w:t xml:space="preserve">Roger </w:t>
      </w:r>
      <w:proofErr w:type="spellStart"/>
      <w:r w:rsidRPr="000518CF">
        <w:rPr>
          <w:rFonts w:ascii="Arial" w:hAnsi="Arial" w:cs="Arial"/>
          <w:color w:val="222222"/>
          <w:shd w:val="clear" w:color="auto" w:fill="FFFFFF"/>
        </w:rPr>
        <w:t>Utnehmer</w:t>
      </w:r>
      <w:proofErr w:type="spellEnd"/>
      <w:r w:rsidRPr="000518CF">
        <w:rPr>
          <w:rFonts w:ascii="Arial" w:hAnsi="Arial" w:cs="Arial"/>
          <w:color w:val="222222"/>
        </w:rPr>
        <w:t xml:space="preserve">  </w:t>
      </w:r>
      <w:r w:rsidRPr="000518C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District Governor 2024-25</w:t>
      </w:r>
      <w:r>
        <w:rPr>
          <w:rFonts w:ascii="Arial" w:hAnsi="Arial" w:cs="Arial"/>
          <w:color w:val="222222"/>
        </w:rPr>
        <w:t> </w:t>
      </w:r>
      <w:r>
        <w:br/>
      </w:r>
      <w:r>
        <w:rPr>
          <w:rFonts w:ascii="Arial" w:hAnsi="Arial" w:cs="Arial"/>
          <w:color w:val="222222"/>
          <w:shd w:val="clear" w:color="auto" w:fill="FFFFFF"/>
        </w:rPr>
        <w:t>(C) 920 495 9677</w:t>
      </w:r>
      <w:r>
        <w:t> </w:t>
      </w:r>
      <w:r>
        <w:br/>
      </w:r>
      <w:hyperlink r:id="rId4" w:tgtFrame="_blank" w:history="1">
        <w:r>
          <w:rPr>
            <w:rStyle w:val="Hyperlink"/>
            <w:rFonts w:ascii="Arial" w:hAnsi="Arial" w:cs="Arial"/>
            <w:color w:val="0563C1"/>
          </w:rPr>
          <w:t>utnehmer@gmail.com</w:t>
        </w:r>
      </w:hyperlink>
      <w:r>
        <w:t>  </w:t>
      </w:r>
    </w:p>
    <w:p w14:paraId="6C75FF4D" w14:textId="77777777" w:rsidR="00EA3F40" w:rsidRDefault="00EA3F40"/>
    <w:sectPr w:rsidR="00EA3F40" w:rsidSect="00CA0F0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7"/>
    <w:rsid w:val="00002C2B"/>
    <w:rsid w:val="000518CF"/>
    <w:rsid w:val="00104283"/>
    <w:rsid w:val="00117878"/>
    <w:rsid w:val="002B5600"/>
    <w:rsid w:val="002E25F9"/>
    <w:rsid w:val="002E2D45"/>
    <w:rsid w:val="00317BA5"/>
    <w:rsid w:val="00373381"/>
    <w:rsid w:val="003C43C6"/>
    <w:rsid w:val="006103EB"/>
    <w:rsid w:val="007F0832"/>
    <w:rsid w:val="008352BF"/>
    <w:rsid w:val="008529C8"/>
    <w:rsid w:val="008A3494"/>
    <w:rsid w:val="008A3A3B"/>
    <w:rsid w:val="00A24E48"/>
    <w:rsid w:val="00AC6B25"/>
    <w:rsid w:val="00B3275A"/>
    <w:rsid w:val="00BA0B3E"/>
    <w:rsid w:val="00BB4182"/>
    <w:rsid w:val="00C22A7A"/>
    <w:rsid w:val="00C249F3"/>
    <w:rsid w:val="00CA0F07"/>
    <w:rsid w:val="00CE2BC9"/>
    <w:rsid w:val="00D70F7E"/>
    <w:rsid w:val="00DD401E"/>
    <w:rsid w:val="00EA3F40"/>
    <w:rsid w:val="00F6405E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EA6A"/>
  <w15:chartTrackingRefBased/>
  <w15:docId w15:val="{A5E54345-CFE3-4933-92D7-A3BE993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F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Lisa VanderKelen</cp:lastModifiedBy>
  <cp:revision>2</cp:revision>
  <dcterms:created xsi:type="dcterms:W3CDTF">2023-11-07T00:26:00Z</dcterms:created>
  <dcterms:modified xsi:type="dcterms:W3CDTF">2023-11-07T00:26:00Z</dcterms:modified>
</cp:coreProperties>
</file>